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BDA9" w14:textId="77777777" w:rsidR="00FF4D44" w:rsidRPr="00FF4D44" w:rsidRDefault="00FF4D44" w:rsidP="00FF4D44">
      <w:pPr>
        <w:ind w:firstLine="0"/>
        <w:jc w:val="center"/>
        <w:rPr>
          <w:bCs/>
          <w:szCs w:val="28"/>
        </w:rPr>
      </w:pPr>
      <w:r w:rsidRPr="00FF4D44">
        <w:rPr>
          <w:bCs/>
          <w:szCs w:val="28"/>
        </w:rPr>
        <w:t>РОССИЙСКАЯ ФЕДЕРАЦИЯ</w:t>
      </w:r>
    </w:p>
    <w:p w14:paraId="1BC7BBDD" w14:textId="77777777" w:rsidR="00FF4D44" w:rsidRPr="00FF4D44" w:rsidRDefault="00FF4D44" w:rsidP="00FF4D44">
      <w:pPr>
        <w:ind w:firstLine="0"/>
        <w:jc w:val="center"/>
        <w:rPr>
          <w:b/>
        </w:rPr>
      </w:pPr>
      <w:r w:rsidRPr="00FF4D44">
        <w:rPr>
          <w:b/>
        </w:rPr>
        <w:t xml:space="preserve">Иркутская область Черемховский район </w:t>
      </w:r>
    </w:p>
    <w:p w14:paraId="587EBAFE" w14:textId="77777777" w:rsidR="00FF4D44" w:rsidRPr="00FF4D44" w:rsidRDefault="00FF4D44" w:rsidP="00FF4D44">
      <w:pPr>
        <w:ind w:firstLine="0"/>
        <w:jc w:val="center"/>
        <w:rPr>
          <w:b/>
          <w:bCs/>
          <w:szCs w:val="28"/>
        </w:rPr>
      </w:pPr>
      <w:r w:rsidRPr="00FF4D44">
        <w:rPr>
          <w:b/>
          <w:bCs/>
          <w:szCs w:val="28"/>
        </w:rPr>
        <w:t>Каменно-Ангарское муниципальное образование</w:t>
      </w:r>
    </w:p>
    <w:p w14:paraId="10D87479" w14:textId="77777777" w:rsidR="00FF4D44" w:rsidRPr="00FF4D44" w:rsidRDefault="00FF4D44" w:rsidP="00FF4D44">
      <w:pPr>
        <w:ind w:firstLine="0"/>
        <w:jc w:val="center"/>
        <w:rPr>
          <w:b/>
          <w:bCs/>
          <w:szCs w:val="28"/>
        </w:rPr>
      </w:pPr>
      <w:r w:rsidRPr="00FF4D44">
        <w:rPr>
          <w:b/>
          <w:bCs/>
          <w:szCs w:val="28"/>
        </w:rPr>
        <w:t>Администрация</w:t>
      </w:r>
    </w:p>
    <w:p w14:paraId="5AF90366" w14:textId="77777777" w:rsidR="00FF4D44" w:rsidRPr="00FF4D44" w:rsidRDefault="00FF4D44" w:rsidP="00FF4D44">
      <w:pPr>
        <w:ind w:firstLine="0"/>
        <w:jc w:val="center"/>
        <w:rPr>
          <w:b/>
          <w:bCs/>
          <w:sz w:val="24"/>
        </w:rPr>
      </w:pPr>
    </w:p>
    <w:p w14:paraId="1E0437CC" w14:textId="77777777" w:rsidR="00FF4D44" w:rsidRPr="00FF4D44" w:rsidRDefault="00FF4D44" w:rsidP="00FF4D44">
      <w:pPr>
        <w:ind w:firstLine="0"/>
        <w:jc w:val="center"/>
        <w:rPr>
          <w:b/>
          <w:bCs/>
          <w:szCs w:val="28"/>
        </w:rPr>
      </w:pPr>
      <w:r w:rsidRPr="00FF4D44">
        <w:rPr>
          <w:b/>
          <w:bCs/>
          <w:szCs w:val="28"/>
        </w:rPr>
        <w:t>ПОСТАНОВЛЕНИЕ</w:t>
      </w:r>
    </w:p>
    <w:p w14:paraId="22DD5B7D" w14:textId="77777777" w:rsidR="00FF4D44" w:rsidRPr="00FF4D44" w:rsidRDefault="00FF4D44" w:rsidP="00FF4D44">
      <w:pPr>
        <w:ind w:firstLine="0"/>
        <w:jc w:val="left"/>
        <w:rPr>
          <w:bCs/>
          <w:szCs w:val="28"/>
        </w:rPr>
      </w:pPr>
    </w:p>
    <w:p w14:paraId="210B7DBD" w14:textId="67007EED" w:rsidR="00FF4D44" w:rsidRPr="00FF4D44" w:rsidRDefault="00000692" w:rsidP="00FF4D44">
      <w:pPr>
        <w:ind w:firstLine="0"/>
        <w:jc w:val="left"/>
        <w:rPr>
          <w:bCs/>
          <w:sz w:val="32"/>
          <w:szCs w:val="32"/>
        </w:rPr>
      </w:pPr>
      <w:r>
        <w:rPr>
          <w:bCs/>
          <w:szCs w:val="28"/>
        </w:rPr>
        <w:t>от 0</w:t>
      </w:r>
      <w:r w:rsidR="00FF4D44" w:rsidRPr="00FF4D44">
        <w:rPr>
          <w:bCs/>
          <w:szCs w:val="28"/>
        </w:rPr>
        <w:t>3.06.2021 № 2</w:t>
      </w:r>
      <w:r>
        <w:rPr>
          <w:bCs/>
          <w:szCs w:val="28"/>
        </w:rPr>
        <w:t>2</w:t>
      </w:r>
    </w:p>
    <w:p w14:paraId="50E37F65" w14:textId="77777777" w:rsidR="00FF4D44" w:rsidRPr="00FF4D44" w:rsidRDefault="00FF4D44" w:rsidP="00FF4D44">
      <w:pPr>
        <w:ind w:firstLine="0"/>
        <w:jc w:val="left"/>
        <w:rPr>
          <w:bCs/>
          <w:szCs w:val="28"/>
        </w:rPr>
      </w:pPr>
      <w:r w:rsidRPr="00FF4D44">
        <w:rPr>
          <w:bCs/>
          <w:szCs w:val="28"/>
        </w:rPr>
        <w:t>с. Каменно-Ангарск</w:t>
      </w:r>
    </w:p>
    <w:p w14:paraId="429B2753" w14:textId="77777777" w:rsidR="00FF4D44" w:rsidRPr="00FF4D44" w:rsidRDefault="00FF4D44" w:rsidP="00FF4D44">
      <w:pPr>
        <w:ind w:firstLine="0"/>
        <w:jc w:val="left"/>
        <w:rPr>
          <w:bCs/>
          <w:sz w:val="24"/>
        </w:rPr>
      </w:pPr>
    </w:p>
    <w:p w14:paraId="554068A1" w14:textId="1622E959" w:rsidR="00FF4D44" w:rsidRPr="00FF4D44" w:rsidRDefault="00FF4D44" w:rsidP="00000692">
      <w:pPr>
        <w:spacing w:line="276" w:lineRule="auto"/>
        <w:ind w:right="4535" w:firstLine="0"/>
        <w:jc w:val="left"/>
        <w:rPr>
          <w:b/>
          <w:bCs/>
          <w:sz w:val="24"/>
        </w:rPr>
      </w:pPr>
      <w:r w:rsidRPr="00FF4D44">
        <w:rPr>
          <w:b/>
          <w:bCs/>
          <w:sz w:val="24"/>
        </w:rPr>
        <w:t xml:space="preserve">Об утверждении </w:t>
      </w:r>
      <w:r w:rsidR="00000692" w:rsidRPr="00000692">
        <w:rPr>
          <w:b/>
          <w:bCs/>
          <w:sz w:val="24"/>
        </w:rPr>
        <w:t>План</w:t>
      </w:r>
      <w:r w:rsidR="00000692">
        <w:rPr>
          <w:b/>
          <w:bCs/>
          <w:sz w:val="24"/>
        </w:rPr>
        <w:t>а (Дорожной</w:t>
      </w:r>
      <w:r w:rsidR="00000692" w:rsidRPr="00000692">
        <w:rPr>
          <w:b/>
          <w:bCs/>
          <w:sz w:val="24"/>
        </w:rPr>
        <w:t xml:space="preserve"> карт</w:t>
      </w:r>
      <w:r w:rsidR="00000692">
        <w:rPr>
          <w:b/>
          <w:bCs/>
          <w:sz w:val="24"/>
        </w:rPr>
        <w:t>ы</w:t>
      </w:r>
      <w:r w:rsidR="00000692" w:rsidRPr="00000692">
        <w:rPr>
          <w:b/>
          <w:bCs/>
          <w:sz w:val="24"/>
        </w:rPr>
        <w:t>) мероприятий</w:t>
      </w:r>
      <w:r w:rsidR="00000692">
        <w:rPr>
          <w:b/>
          <w:bCs/>
          <w:sz w:val="24"/>
        </w:rPr>
        <w:t xml:space="preserve"> </w:t>
      </w:r>
      <w:r w:rsidR="00000692" w:rsidRPr="00000692">
        <w:rPr>
          <w:b/>
          <w:bCs/>
          <w:sz w:val="24"/>
        </w:rPr>
        <w:t>по внедрению и предоставлению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с использованием федеральной государственной информационной системы «Федеральный реестр государственных и муниципальных услуг (функций)»</w:t>
      </w:r>
    </w:p>
    <w:p w14:paraId="22FABB49" w14:textId="77777777" w:rsidR="00FF4D44" w:rsidRPr="00FF4D44" w:rsidRDefault="00FF4D44" w:rsidP="00FF4D44">
      <w:pPr>
        <w:ind w:firstLine="0"/>
        <w:rPr>
          <w:bCs/>
          <w:sz w:val="24"/>
        </w:rPr>
      </w:pPr>
    </w:p>
    <w:p w14:paraId="07EFAE59" w14:textId="77777777" w:rsidR="00FF4D44" w:rsidRPr="00FF4D44" w:rsidRDefault="00FF4D44" w:rsidP="00FF4D44">
      <w:pPr>
        <w:ind w:firstLine="0"/>
        <w:rPr>
          <w:bCs/>
          <w:sz w:val="24"/>
        </w:rPr>
      </w:pPr>
    </w:p>
    <w:p w14:paraId="1100431C" w14:textId="24B58353" w:rsidR="00FF4D44" w:rsidRPr="00FF4D44" w:rsidRDefault="00000692" w:rsidP="00FF4D44">
      <w:pPr>
        <w:ind w:firstLine="708"/>
        <w:rPr>
          <w:bCs/>
          <w:szCs w:val="28"/>
        </w:rPr>
      </w:pPr>
      <w:r>
        <w:rPr>
          <w:rFonts w:eastAsia="Calibri"/>
          <w:szCs w:val="28"/>
          <w:lang w:eastAsia="en-US"/>
        </w:rPr>
        <w:t>В соответствии с</w:t>
      </w:r>
      <w:r w:rsidR="00FF4D44" w:rsidRPr="00FF4D44">
        <w:rPr>
          <w:rFonts w:eastAsia="Calibri"/>
          <w:szCs w:val="28"/>
          <w:lang w:eastAsia="en-US"/>
        </w:rPr>
        <w:t xml:space="preserve"> Федеральн</w:t>
      </w:r>
      <w:r>
        <w:rPr>
          <w:rFonts w:eastAsia="Calibri"/>
          <w:szCs w:val="28"/>
          <w:lang w:eastAsia="en-US"/>
        </w:rPr>
        <w:t xml:space="preserve">ым законом от </w:t>
      </w:r>
      <w:r>
        <w:rPr>
          <w:bCs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FF4D44" w:rsidRPr="00FF4D44">
        <w:rPr>
          <w:rFonts w:eastAsia="Calibri"/>
          <w:szCs w:val="28"/>
          <w:lang w:eastAsia="en-US"/>
        </w:rPr>
        <w:t>,</w:t>
      </w:r>
      <w:r w:rsidR="00FF4D44" w:rsidRPr="00FF4D44">
        <w:rPr>
          <w:bCs/>
          <w:szCs w:val="28"/>
        </w:rPr>
        <w:t xml:space="preserve"> статьями 6, 32, 43 Устава Каменно-Ангарского муниципального образования, администрация Каменно-Ангарского муниципального образования</w:t>
      </w:r>
    </w:p>
    <w:p w14:paraId="521B342E" w14:textId="77777777" w:rsidR="00FF4D44" w:rsidRPr="00FF4D44" w:rsidRDefault="00FF4D44" w:rsidP="00FF4D44">
      <w:pPr>
        <w:ind w:firstLine="0"/>
        <w:jc w:val="center"/>
        <w:rPr>
          <w:b/>
          <w:bCs/>
          <w:szCs w:val="28"/>
        </w:rPr>
      </w:pPr>
      <w:r w:rsidRPr="00FF4D44">
        <w:rPr>
          <w:b/>
          <w:bCs/>
          <w:szCs w:val="28"/>
        </w:rPr>
        <w:t>ПОСТАНОВЛЯЕТ:</w:t>
      </w:r>
    </w:p>
    <w:p w14:paraId="78ADAC96" w14:textId="26974E2B" w:rsidR="00FF4D44" w:rsidRPr="00FF4D44" w:rsidRDefault="00FF4D44" w:rsidP="00FF4D44">
      <w:pPr>
        <w:tabs>
          <w:tab w:val="left" w:pos="709"/>
        </w:tabs>
        <w:rPr>
          <w:szCs w:val="28"/>
        </w:rPr>
      </w:pPr>
      <w:r w:rsidRPr="00FF4D44">
        <w:rPr>
          <w:bCs/>
          <w:szCs w:val="28"/>
        </w:rPr>
        <w:t xml:space="preserve">1. </w:t>
      </w:r>
      <w:r w:rsidRPr="00FF4D44">
        <w:rPr>
          <w:szCs w:val="28"/>
        </w:rPr>
        <w:t xml:space="preserve">Утвердить </w:t>
      </w:r>
      <w:r w:rsidR="00000692">
        <w:rPr>
          <w:bCs/>
          <w:szCs w:val="28"/>
        </w:rPr>
        <w:t>План (Дорожную</w:t>
      </w:r>
      <w:r w:rsidR="00000692" w:rsidRPr="00000692">
        <w:rPr>
          <w:bCs/>
          <w:szCs w:val="28"/>
        </w:rPr>
        <w:t xml:space="preserve"> карт</w:t>
      </w:r>
      <w:r w:rsidR="00000692">
        <w:rPr>
          <w:bCs/>
          <w:szCs w:val="28"/>
        </w:rPr>
        <w:t>у</w:t>
      </w:r>
      <w:bookmarkStart w:id="0" w:name="_GoBack"/>
      <w:bookmarkEnd w:id="0"/>
      <w:r w:rsidR="00000692" w:rsidRPr="00000692">
        <w:rPr>
          <w:bCs/>
          <w:szCs w:val="28"/>
        </w:rPr>
        <w:t>) мероприятий по внедрению и предоставлению массовых социально значимых государственных и муниципальных услуг в электронном формате на Едином портале государственных и муниципальных услуг (функций) с использованием федеральной государственной информационной системы «Федеральный реестр государственных и муниципальных услуг (функций)»</w:t>
      </w:r>
      <w:r w:rsidRPr="00FF4D44">
        <w:rPr>
          <w:szCs w:val="28"/>
        </w:rPr>
        <w:t xml:space="preserve"> (прилагается).</w:t>
      </w:r>
    </w:p>
    <w:p w14:paraId="39C2FB91" w14:textId="77777777" w:rsidR="00FF4D44" w:rsidRPr="00FF4D44" w:rsidRDefault="00FF4D44" w:rsidP="00FF4D44">
      <w:pPr>
        <w:rPr>
          <w:szCs w:val="28"/>
        </w:rPr>
      </w:pPr>
      <w:r w:rsidRPr="00FF4D44">
        <w:rPr>
          <w:szCs w:val="28"/>
        </w:rPr>
        <w:t xml:space="preserve">2. Администрации Каменно-Ангарского муниципального образования </w:t>
      </w:r>
      <w:r w:rsidRPr="00FF4D44">
        <w:rPr>
          <w:spacing w:val="-10"/>
          <w:szCs w:val="28"/>
        </w:rPr>
        <w:t xml:space="preserve">опубликовать настоящее решение </w:t>
      </w:r>
      <w:r w:rsidRPr="00FF4D44">
        <w:rPr>
          <w:spacing w:val="-7"/>
          <w:szCs w:val="28"/>
        </w:rPr>
        <w:t>в издании «Каменно-Ангарский</w:t>
      </w:r>
      <w:r w:rsidRPr="00FF4D44">
        <w:rPr>
          <w:szCs w:val="28"/>
        </w:rPr>
        <w:t xml:space="preserve"> вестник</w:t>
      </w:r>
      <w:r w:rsidRPr="00FF4D44">
        <w:rPr>
          <w:spacing w:val="-15"/>
          <w:szCs w:val="28"/>
        </w:rPr>
        <w:t>» и</w:t>
      </w:r>
      <w:r w:rsidRPr="00FF4D44">
        <w:rPr>
          <w:szCs w:val="28"/>
        </w:rPr>
        <w:t xml:space="preserve"> разместить в информационно-телекоммуникационной сети «Интернет» в разделе «Поселения района» в подразделе «Каменно-Ангарское сельское поселение» на официальном сайте Черемховского районного муниципального образования </w:t>
      </w:r>
      <w:hyperlink r:id="rId8" w:history="1">
        <w:r w:rsidRPr="00FF4D44">
          <w:rPr>
            <w:color w:val="0000FF"/>
            <w:szCs w:val="28"/>
            <w:u w:val="single"/>
          </w:rPr>
          <w:t>www.cher.irkobl.ru</w:t>
        </w:r>
      </w:hyperlink>
      <w:r w:rsidRPr="00FF4D44">
        <w:rPr>
          <w:szCs w:val="28"/>
        </w:rPr>
        <w:t>.</w:t>
      </w:r>
    </w:p>
    <w:p w14:paraId="0839B3EF" w14:textId="77777777" w:rsidR="00FF4D44" w:rsidRPr="00FF4D44" w:rsidRDefault="00FF4D44" w:rsidP="00FF4D44">
      <w:pPr>
        <w:autoSpaceDE w:val="0"/>
        <w:autoSpaceDN w:val="0"/>
        <w:adjustRightInd w:val="0"/>
        <w:outlineLvl w:val="1"/>
        <w:rPr>
          <w:szCs w:val="28"/>
        </w:rPr>
      </w:pPr>
      <w:r w:rsidRPr="00FF4D44">
        <w:rPr>
          <w:color w:val="000000"/>
          <w:spacing w:val="3"/>
          <w:szCs w:val="28"/>
        </w:rPr>
        <w:t xml:space="preserve">3. </w:t>
      </w:r>
      <w:r w:rsidRPr="00FF4D44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28B88B87" w14:textId="77777777" w:rsidR="00FF4D44" w:rsidRPr="00FF4D44" w:rsidRDefault="00FF4D44" w:rsidP="00FF4D44">
      <w:pPr>
        <w:ind w:firstLine="708"/>
        <w:rPr>
          <w:bCs/>
          <w:szCs w:val="28"/>
        </w:rPr>
      </w:pPr>
      <w:r w:rsidRPr="00FF4D44">
        <w:rPr>
          <w:bCs/>
          <w:szCs w:val="28"/>
        </w:rPr>
        <w:t>4. Контроль исполнения настоящего постановления возложить на главу Каменно-Ангарского муниципального образования А.К. Матвеева.</w:t>
      </w:r>
    </w:p>
    <w:p w14:paraId="44F80CB6" w14:textId="77777777" w:rsidR="00FF4D44" w:rsidRPr="00FF4D44" w:rsidRDefault="00FF4D44" w:rsidP="00FF4D44">
      <w:pPr>
        <w:ind w:firstLine="0"/>
        <w:rPr>
          <w:bCs/>
          <w:szCs w:val="28"/>
        </w:rPr>
      </w:pPr>
    </w:p>
    <w:p w14:paraId="7B0C89AA" w14:textId="77777777" w:rsidR="00FF4D44" w:rsidRPr="00FF4D44" w:rsidRDefault="00FF4D44" w:rsidP="00FF4D44">
      <w:pPr>
        <w:ind w:firstLine="0"/>
        <w:rPr>
          <w:bCs/>
          <w:szCs w:val="28"/>
        </w:rPr>
      </w:pPr>
      <w:r w:rsidRPr="00FF4D44">
        <w:rPr>
          <w:bCs/>
          <w:szCs w:val="28"/>
        </w:rPr>
        <w:t>Глава Каменно-Ангарского</w:t>
      </w:r>
    </w:p>
    <w:p w14:paraId="2B0A4003" w14:textId="77777777" w:rsidR="00FF4D44" w:rsidRPr="00FF4D44" w:rsidRDefault="00FF4D44" w:rsidP="00FF4D44">
      <w:pPr>
        <w:ind w:firstLine="0"/>
        <w:rPr>
          <w:bCs/>
          <w:szCs w:val="28"/>
        </w:rPr>
      </w:pPr>
      <w:r w:rsidRPr="00FF4D44">
        <w:rPr>
          <w:bCs/>
          <w:szCs w:val="28"/>
        </w:rPr>
        <w:t>муниципального образования</w:t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</w:r>
      <w:r w:rsidRPr="00FF4D44">
        <w:rPr>
          <w:bCs/>
          <w:szCs w:val="28"/>
        </w:rPr>
        <w:tab/>
        <w:t>А.К. Матвеев</w:t>
      </w:r>
    </w:p>
    <w:p w14:paraId="37C57323" w14:textId="77777777" w:rsidR="00FF4D44" w:rsidRPr="00FF4D44" w:rsidRDefault="00FF4D44" w:rsidP="00FF4D44">
      <w:pPr>
        <w:autoSpaceDE w:val="0"/>
        <w:autoSpaceDN w:val="0"/>
        <w:adjustRightInd w:val="0"/>
        <w:ind w:firstLine="0"/>
        <w:jc w:val="left"/>
        <w:outlineLvl w:val="0"/>
        <w:rPr>
          <w:color w:val="000000"/>
          <w:sz w:val="24"/>
        </w:rPr>
      </w:pPr>
      <w:r w:rsidRPr="00FF4D44">
        <w:rPr>
          <w:color w:val="000000"/>
          <w:sz w:val="24"/>
        </w:rPr>
        <w:t xml:space="preserve">Н.С. </w:t>
      </w:r>
      <w:proofErr w:type="spellStart"/>
      <w:r w:rsidRPr="00FF4D44">
        <w:rPr>
          <w:color w:val="000000"/>
          <w:sz w:val="24"/>
        </w:rPr>
        <w:t>Имеева</w:t>
      </w:r>
      <w:proofErr w:type="spellEnd"/>
    </w:p>
    <w:p w14:paraId="5050FA08" w14:textId="77777777" w:rsidR="00FF4D44" w:rsidRDefault="00FF4D44" w:rsidP="00FF4D44">
      <w:pPr>
        <w:autoSpaceDE w:val="0"/>
        <w:autoSpaceDN w:val="0"/>
        <w:adjustRightInd w:val="0"/>
        <w:ind w:firstLine="0"/>
        <w:jc w:val="left"/>
        <w:outlineLvl w:val="0"/>
        <w:rPr>
          <w:color w:val="000000"/>
          <w:sz w:val="24"/>
        </w:rPr>
        <w:sectPr w:rsidR="00FF4D44" w:rsidSect="00FF4D44">
          <w:headerReference w:type="default" r:id="rId9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81"/>
        </w:sectPr>
      </w:pPr>
      <w:r w:rsidRPr="00FF4D44">
        <w:rPr>
          <w:color w:val="000000"/>
          <w:sz w:val="24"/>
        </w:rPr>
        <w:t>8-39546-5-15-37</w:t>
      </w:r>
    </w:p>
    <w:p w14:paraId="7A4D5CE9" w14:textId="77777777" w:rsidR="00000692" w:rsidRPr="00000692" w:rsidRDefault="00000692" w:rsidP="00000692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000692">
        <w:rPr>
          <w:sz w:val="24"/>
        </w:rPr>
        <w:lastRenderedPageBreak/>
        <w:t>Прилагается</w:t>
      </w:r>
    </w:p>
    <w:p w14:paraId="04F25521" w14:textId="77777777" w:rsidR="00000692" w:rsidRPr="00000692" w:rsidRDefault="00000692" w:rsidP="00000692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000692">
        <w:rPr>
          <w:sz w:val="24"/>
        </w:rPr>
        <w:t>к постановлению администрации</w:t>
      </w:r>
    </w:p>
    <w:p w14:paraId="5FB8777A" w14:textId="77777777" w:rsidR="00000692" w:rsidRPr="00000692" w:rsidRDefault="00000692" w:rsidP="00000692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000692">
        <w:rPr>
          <w:sz w:val="24"/>
        </w:rPr>
        <w:t>Каменно-Ангарского</w:t>
      </w:r>
    </w:p>
    <w:p w14:paraId="42CC6EC5" w14:textId="77777777" w:rsidR="00000692" w:rsidRPr="00000692" w:rsidRDefault="00000692" w:rsidP="00000692">
      <w:pPr>
        <w:autoSpaceDE w:val="0"/>
        <w:autoSpaceDN w:val="0"/>
        <w:adjustRightInd w:val="0"/>
        <w:ind w:firstLine="0"/>
        <w:jc w:val="right"/>
        <w:rPr>
          <w:sz w:val="24"/>
        </w:rPr>
      </w:pPr>
      <w:r w:rsidRPr="00000692">
        <w:rPr>
          <w:sz w:val="24"/>
        </w:rPr>
        <w:t>муниципального образования</w:t>
      </w:r>
    </w:p>
    <w:p w14:paraId="37C2412D" w14:textId="5A63DFD6" w:rsidR="00000692" w:rsidRPr="00000692" w:rsidRDefault="00000692" w:rsidP="00000692">
      <w:pPr>
        <w:autoSpaceDE w:val="0"/>
        <w:autoSpaceDN w:val="0"/>
        <w:adjustRightInd w:val="0"/>
        <w:ind w:firstLine="0"/>
        <w:jc w:val="right"/>
        <w:rPr>
          <w:sz w:val="24"/>
        </w:rPr>
      </w:pPr>
      <w:r>
        <w:rPr>
          <w:sz w:val="24"/>
        </w:rPr>
        <w:t>от 0</w:t>
      </w:r>
      <w:r w:rsidRPr="00000692">
        <w:rPr>
          <w:sz w:val="24"/>
        </w:rPr>
        <w:t>3.06.2021 № 2</w:t>
      </w:r>
      <w:r>
        <w:rPr>
          <w:sz w:val="24"/>
        </w:rPr>
        <w:t>2</w:t>
      </w:r>
    </w:p>
    <w:p w14:paraId="7B5DF0AC" w14:textId="06AEC878" w:rsidR="00255714" w:rsidRPr="008D22C0" w:rsidRDefault="00255714" w:rsidP="00251B10">
      <w:pPr>
        <w:spacing w:line="276" w:lineRule="auto"/>
        <w:ind w:firstLine="0"/>
        <w:jc w:val="right"/>
        <w:rPr>
          <w:szCs w:val="28"/>
        </w:rPr>
      </w:pPr>
    </w:p>
    <w:p w14:paraId="4DB8A025" w14:textId="77777777" w:rsidR="00255714" w:rsidRPr="00255714" w:rsidRDefault="00255714" w:rsidP="00984B3E">
      <w:pPr>
        <w:spacing w:line="276" w:lineRule="auto"/>
        <w:ind w:firstLine="0"/>
        <w:jc w:val="center"/>
        <w:rPr>
          <w:b/>
          <w:bCs/>
          <w:szCs w:val="28"/>
        </w:rPr>
      </w:pPr>
      <w:r w:rsidRPr="00255714">
        <w:rPr>
          <w:b/>
          <w:bCs/>
          <w:szCs w:val="28"/>
        </w:rPr>
        <w:t>План (Дорожная карта) мероприятий</w:t>
      </w:r>
      <w:bookmarkStart w:id="1" w:name="_Hlk59740211"/>
    </w:p>
    <w:p w14:paraId="3EE48F79" w14:textId="51C30FD0" w:rsidR="00255714" w:rsidRPr="00255714" w:rsidRDefault="00255714" w:rsidP="00984B3E">
      <w:pPr>
        <w:spacing w:line="276" w:lineRule="auto"/>
        <w:ind w:firstLine="0"/>
        <w:jc w:val="center"/>
        <w:rPr>
          <w:b/>
          <w:bCs/>
          <w:szCs w:val="28"/>
        </w:rPr>
      </w:pPr>
      <w:bookmarkStart w:id="2" w:name="_Hlk59741843"/>
      <w:r w:rsidRPr="00255714">
        <w:rPr>
          <w:b/>
          <w:bCs/>
          <w:szCs w:val="28"/>
        </w:rPr>
        <w:t>по внедрению и предоставлению массовых социально значимых государственных и муниципальных услуг</w:t>
      </w:r>
      <w:bookmarkEnd w:id="1"/>
      <w:r w:rsidRPr="00255714">
        <w:rPr>
          <w:b/>
          <w:bCs/>
          <w:szCs w:val="28"/>
        </w:rPr>
        <w:t xml:space="preserve"> в электронном формате на Едином портале государственных и муниципальных услуг (функций) с использованием федеральной государственной информационной системы «Федеральный реестр государственных и муниципальных услуг (функций)» </w:t>
      </w:r>
      <w:bookmarkEnd w:id="2"/>
    </w:p>
    <w:p w14:paraId="6160DB3D" w14:textId="77777777" w:rsidR="00255714" w:rsidRPr="00255714" w:rsidRDefault="00255714" w:rsidP="00984B3E">
      <w:pPr>
        <w:spacing w:line="276" w:lineRule="auto"/>
        <w:ind w:firstLine="0"/>
        <w:jc w:val="center"/>
        <w:rPr>
          <w:b/>
          <w:bCs/>
          <w:szCs w:val="28"/>
        </w:rPr>
      </w:pPr>
    </w:p>
    <w:tbl>
      <w:tblPr>
        <w:tblW w:w="14891" w:type="dxa"/>
        <w:tblLook w:val="04A0" w:firstRow="1" w:lastRow="0" w:firstColumn="1" w:lastColumn="0" w:noHBand="0" w:noVBand="1"/>
      </w:tblPr>
      <w:tblGrid>
        <w:gridCol w:w="486"/>
        <w:gridCol w:w="6858"/>
        <w:gridCol w:w="1374"/>
        <w:gridCol w:w="1793"/>
        <w:gridCol w:w="1411"/>
        <w:gridCol w:w="2969"/>
      </w:tblGrid>
      <w:tr w:rsidR="008F25CE" w:rsidRPr="005F7799" w14:paraId="5CA7C213" w14:textId="77777777" w:rsidTr="00000692">
        <w:trPr>
          <w:trHeight w:val="16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9B89" w14:textId="77777777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bookmarkStart w:id="3" w:name="_Hlk59785481"/>
            <w:r w:rsidRPr="005F7799">
              <w:rPr>
                <w:sz w:val="20"/>
                <w:szCs w:val="20"/>
              </w:rPr>
              <w:t>№ п/п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6B196" w14:textId="77777777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7799">
              <w:rPr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80A9" w14:textId="77777777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7799">
              <w:rPr>
                <w:b/>
                <w:bCs/>
                <w:sz w:val="20"/>
                <w:szCs w:val="20"/>
              </w:rPr>
              <w:t>Обеспечение настройки сетевой связанности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A16E" w14:textId="24F9C0DB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7799">
              <w:rPr>
                <w:b/>
                <w:bCs/>
                <w:sz w:val="20"/>
                <w:szCs w:val="20"/>
              </w:rPr>
              <w:t>Добавление сотрудников РОИВ</w:t>
            </w:r>
            <w:r>
              <w:rPr>
                <w:b/>
                <w:bCs/>
                <w:sz w:val="20"/>
                <w:szCs w:val="20"/>
              </w:rPr>
              <w:t xml:space="preserve"> субъекта РФ</w:t>
            </w:r>
            <w:r w:rsidRPr="005F7799">
              <w:rPr>
                <w:b/>
                <w:bCs/>
                <w:sz w:val="20"/>
                <w:szCs w:val="20"/>
              </w:rPr>
              <w:t xml:space="preserve"> в группы доступа в профиле ЕСИА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3F25" w14:textId="77777777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7799">
              <w:rPr>
                <w:b/>
                <w:bCs/>
                <w:sz w:val="20"/>
                <w:szCs w:val="20"/>
              </w:rPr>
              <w:t>Получение ЭП-СП РОИВ субъекта РФ (при отсутствии)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718B8" w14:textId="77777777" w:rsidR="008F25CE" w:rsidRPr="005F7799" w:rsidRDefault="008F25CE" w:rsidP="008F25CE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F7799">
              <w:rPr>
                <w:b/>
                <w:bCs/>
                <w:sz w:val="20"/>
                <w:szCs w:val="20"/>
              </w:rPr>
              <w:t>Приведение НПА субъекта РФ, в том числе административных регламентов предоставления государственных и муниципальных услуг в соответствие с ОЦС</w:t>
            </w:r>
          </w:p>
        </w:tc>
      </w:tr>
      <w:bookmarkEnd w:id="3"/>
      <w:tr w:rsidR="008E64A0" w:rsidRPr="005F7799" w14:paraId="4E532400" w14:textId="77777777" w:rsidTr="00000692">
        <w:trPr>
          <w:trHeight w:val="6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2E770" w14:textId="741EA10A" w:rsidR="008E64A0" w:rsidRPr="005F7799" w:rsidRDefault="00A244D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8BA7" w14:textId="2A864D21" w:rsidR="008E64A0" w:rsidRPr="005F7799" w:rsidRDefault="00672424" w:rsidP="008E64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25C9">
              <w:rPr>
                <w:sz w:val="24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 w:rsidR="00000692">
              <w:rPr>
                <w:sz w:val="24"/>
              </w:rPr>
              <w:t>Каменно-Ангарского</w:t>
            </w:r>
            <w:r w:rsidRPr="00C825C9">
              <w:rPr>
                <w:sz w:val="24"/>
              </w:rPr>
              <w:t xml:space="preserve"> муниципального образования, на торгах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B68F2" w14:textId="0622FFC8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E8209" w14:textId="4CA27FA3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E69B" w14:textId="26A9970E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3C33" w14:textId="44AF5522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93D3C">
              <w:rPr>
                <w:sz w:val="20"/>
                <w:szCs w:val="20"/>
              </w:rPr>
              <w:t>01.09.2021</w:t>
            </w:r>
          </w:p>
        </w:tc>
      </w:tr>
      <w:tr w:rsidR="008E64A0" w:rsidRPr="005F7799" w14:paraId="4AA83A5B" w14:textId="77777777" w:rsidTr="00000692">
        <w:trPr>
          <w:trHeight w:val="56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BBF5" w14:textId="7A99B913" w:rsidR="008E64A0" w:rsidRPr="005F7799" w:rsidRDefault="00A244D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66D1" w14:textId="1178718B" w:rsidR="008E64A0" w:rsidRPr="005F7799" w:rsidRDefault="00672424" w:rsidP="008E64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25C9">
              <w:rPr>
                <w:sz w:val="24"/>
              </w:rPr>
              <w:t>У</w:t>
            </w:r>
            <w:r w:rsidRPr="00C825C9">
              <w:rPr>
                <w:bCs/>
                <w:sz w:val="24"/>
              </w:rPr>
              <w:t xml:space="preserve">становление сервитута в отношении </w:t>
            </w:r>
            <w:r w:rsidRPr="00C825C9">
              <w:rPr>
                <w:sz w:val="24"/>
              </w:rPr>
              <w:t xml:space="preserve">земельных участков, находящихся в муниципальной собственности, расположенных на территории </w:t>
            </w:r>
            <w:r w:rsidR="00000692">
              <w:rPr>
                <w:sz w:val="24"/>
              </w:rPr>
              <w:t>Каменно-Ангарского</w:t>
            </w:r>
            <w:r w:rsidRPr="00C825C9"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53E56" w14:textId="399808D9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7D719" w14:textId="5F445D00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A539" w14:textId="5314C9A7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AB5CF" w14:textId="1561CABA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8E64A0" w:rsidRPr="005F7799" w14:paraId="19C0C552" w14:textId="77777777" w:rsidTr="00000692">
        <w:trPr>
          <w:trHeight w:val="272"/>
        </w:trPr>
        <w:tc>
          <w:tcPr>
            <w:tcW w:w="4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9CE80" w14:textId="105B9EA0" w:rsidR="008E64A0" w:rsidRPr="005F7799" w:rsidRDefault="00A244D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43ECA6" w14:textId="0A8D1ED8" w:rsidR="008E64A0" w:rsidRPr="005F7799" w:rsidRDefault="00F771A8" w:rsidP="008E64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25C9">
              <w:rPr>
                <w:color w:val="000000"/>
                <w:sz w:val="24"/>
              </w:rPr>
              <w:t xml:space="preserve">Присвоение адреса объекту недвижимости на территории </w:t>
            </w:r>
            <w:r w:rsidR="00000692">
              <w:rPr>
                <w:color w:val="000000"/>
                <w:sz w:val="24"/>
              </w:rPr>
              <w:t>Каменно-Ангарского</w:t>
            </w:r>
            <w:r w:rsidRPr="00C825C9">
              <w:rPr>
                <w:color w:val="000000"/>
                <w:sz w:val="24"/>
              </w:rPr>
              <w:t xml:space="preserve">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0EDA8894" w14:textId="08EFBC93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C41E7" w14:textId="38CD5BA7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32EAE1" w14:textId="1429BFC0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6A1C5" w14:textId="4E75BA70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F771A8" w:rsidRPr="005F7799" w14:paraId="116EC1C3" w14:textId="77777777" w:rsidTr="00000692">
        <w:trPr>
          <w:trHeight w:val="6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8DBE" w14:textId="4982AC8B" w:rsidR="00F771A8" w:rsidRPr="005F7799" w:rsidRDefault="00A244D0" w:rsidP="00F771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7948" w14:textId="02C9EA75" w:rsidR="00F771A8" w:rsidRPr="005F7799" w:rsidRDefault="00F771A8" w:rsidP="00F771A8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312B6">
              <w:rPr>
                <w:color w:val="000000"/>
                <w:sz w:val="24"/>
              </w:rPr>
              <w:t xml:space="preserve">Передача жилых помещений муниципального жилищного фонда в собственность граждан в порядке приватизации на территории </w:t>
            </w:r>
            <w:r w:rsidR="00000692">
              <w:rPr>
                <w:color w:val="000000"/>
                <w:sz w:val="24"/>
              </w:rPr>
              <w:t>Каменно-Ангарского</w:t>
            </w:r>
            <w:r w:rsidRPr="004312B6">
              <w:rPr>
                <w:color w:val="000000"/>
                <w:sz w:val="24"/>
              </w:rPr>
              <w:t xml:space="preserve"> 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98F07" w14:textId="6629637E" w:rsidR="00F771A8" w:rsidRPr="008E64A0" w:rsidRDefault="00F771A8" w:rsidP="00F771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ECA2" w14:textId="71959E35" w:rsidR="00F771A8" w:rsidRPr="008E64A0" w:rsidRDefault="00F771A8" w:rsidP="00F771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EBCF" w14:textId="20ADEB97" w:rsidR="00F771A8" w:rsidRPr="005F7799" w:rsidRDefault="00F771A8" w:rsidP="00F771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549A" w14:textId="5DCC8752" w:rsidR="00F771A8" w:rsidRPr="005F7799" w:rsidRDefault="00F771A8" w:rsidP="00F771A8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01.09.2021</w:t>
            </w:r>
          </w:p>
        </w:tc>
      </w:tr>
      <w:tr w:rsidR="008E64A0" w:rsidRPr="005F7799" w14:paraId="52940682" w14:textId="77777777" w:rsidTr="00000692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51932" w14:textId="06E93DDD" w:rsidR="008E64A0" w:rsidRPr="005F7799" w:rsidRDefault="00A244D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8BF3" w14:textId="035D0B79" w:rsidR="008E64A0" w:rsidRPr="005F7799" w:rsidRDefault="00F771A8" w:rsidP="008E64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825C9">
              <w:rPr>
                <w:color w:val="000000"/>
                <w:sz w:val="24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9BBA1" w14:textId="055BCEE7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885D" w14:textId="29BA6A3F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8B4A" w14:textId="19961400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6BA" w14:textId="3B39D8E5" w:rsidR="004A1CD9" w:rsidRPr="004A1CD9" w:rsidRDefault="004A1CD9" w:rsidP="00000692">
            <w:pPr>
              <w:ind w:firstLine="10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</w:tr>
      <w:tr w:rsidR="008E64A0" w:rsidRPr="005F7799" w14:paraId="3570734B" w14:textId="77777777" w:rsidTr="00000692">
        <w:trPr>
          <w:trHeight w:val="4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75CF" w14:textId="079EFC9D" w:rsidR="008E64A0" w:rsidRPr="005F7799" w:rsidRDefault="00A244D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788A" w14:textId="47327AC7" w:rsidR="008E64A0" w:rsidRPr="005F7799" w:rsidRDefault="00F771A8" w:rsidP="008E64A0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185DB8">
              <w:rPr>
                <w:bCs/>
                <w:sz w:val="24"/>
              </w:rPr>
              <w:t xml:space="preserve">Принятие решения о подготовке документации по планировке территории в границах </w:t>
            </w:r>
            <w:r w:rsidR="00000692">
              <w:rPr>
                <w:bCs/>
                <w:sz w:val="24"/>
              </w:rPr>
              <w:t>Каменно-Ангарского</w:t>
            </w:r>
            <w:r w:rsidRPr="00185DB8">
              <w:rPr>
                <w:bCs/>
                <w:sz w:val="24"/>
              </w:rPr>
              <w:t xml:space="preserve"> </w:t>
            </w:r>
            <w:r w:rsidRPr="00185DB8">
              <w:rPr>
                <w:sz w:val="24"/>
              </w:rPr>
              <w:t>муниципального образования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32704" w14:textId="6FADE760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5E19" w14:textId="36D1448D" w:rsidR="008E64A0" w:rsidRPr="008E64A0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E64A0">
              <w:rPr>
                <w:sz w:val="20"/>
                <w:szCs w:val="20"/>
              </w:rPr>
              <w:t>26.03.2021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8C9D" w14:textId="517C8993" w:rsidR="008E64A0" w:rsidRPr="005F7799" w:rsidRDefault="008E64A0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CA2F85">
              <w:rPr>
                <w:sz w:val="20"/>
                <w:szCs w:val="20"/>
              </w:rPr>
              <w:t>09.04.2021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02C" w14:textId="6E523E8E" w:rsidR="008E64A0" w:rsidRPr="005F7799" w:rsidRDefault="004A1CD9" w:rsidP="008E64A0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01.06.2021</w:t>
            </w:r>
          </w:p>
        </w:tc>
      </w:tr>
    </w:tbl>
    <w:p w14:paraId="4EDE8822" w14:textId="141B5083" w:rsidR="00255714" w:rsidRDefault="00255714" w:rsidP="00000692">
      <w:pPr>
        <w:spacing w:line="276" w:lineRule="auto"/>
        <w:ind w:firstLine="0"/>
        <w:jc w:val="left"/>
        <w:rPr>
          <w:szCs w:val="28"/>
        </w:rPr>
      </w:pPr>
    </w:p>
    <w:sectPr w:rsidR="00255714" w:rsidSect="00000692">
      <w:pgSz w:w="16838" w:h="11906" w:orient="landscape"/>
      <w:pgMar w:top="1134" w:right="567" w:bottom="1134" w:left="1134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BCF3" w14:textId="77777777" w:rsidR="00E72757" w:rsidRDefault="00E72757">
      <w:r>
        <w:separator/>
      </w:r>
    </w:p>
  </w:endnote>
  <w:endnote w:type="continuationSeparator" w:id="0">
    <w:p w14:paraId="3D867F5A" w14:textId="77777777" w:rsidR="00E72757" w:rsidRDefault="00E7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20FC0" w14:textId="77777777" w:rsidR="00E72757" w:rsidRDefault="00E72757">
      <w:r>
        <w:separator/>
      </w:r>
    </w:p>
  </w:footnote>
  <w:footnote w:type="continuationSeparator" w:id="0">
    <w:p w14:paraId="5EFBD22F" w14:textId="77777777" w:rsidR="00E72757" w:rsidRDefault="00E7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140571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A195F6F" w14:textId="1CCDBBF7" w:rsidR="004E284A" w:rsidRPr="00000692" w:rsidRDefault="004E284A">
        <w:pPr>
          <w:pStyle w:val="af1"/>
          <w:jc w:val="center"/>
          <w:rPr>
            <w:sz w:val="24"/>
          </w:rPr>
        </w:pPr>
        <w:r w:rsidRPr="00000692">
          <w:rPr>
            <w:sz w:val="24"/>
          </w:rPr>
          <w:fldChar w:fldCharType="begin"/>
        </w:r>
        <w:r w:rsidRPr="00000692">
          <w:rPr>
            <w:sz w:val="24"/>
          </w:rPr>
          <w:instrText>PAGE</w:instrText>
        </w:r>
        <w:r w:rsidRPr="00000692">
          <w:rPr>
            <w:sz w:val="24"/>
          </w:rPr>
          <w:fldChar w:fldCharType="separate"/>
        </w:r>
        <w:r w:rsidR="00000692">
          <w:rPr>
            <w:noProof/>
            <w:sz w:val="24"/>
          </w:rPr>
          <w:t>3</w:t>
        </w:r>
        <w:r w:rsidRPr="0000069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78F"/>
    <w:multiLevelType w:val="multilevel"/>
    <w:tmpl w:val="AAD0A0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0485A63"/>
    <w:multiLevelType w:val="multilevel"/>
    <w:tmpl w:val="248459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2509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229" w:hanging="1080"/>
      </w:pPr>
    </w:lvl>
    <w:lvl w:ilvl="4">
      <w:start w:val="1"/>
      <w:numFmt w:val="decimal"/>
      <w:lvlText w:val="%1.%2.%3.%4.%5."/>
      <w:lvlJc w:val="left"/>
      <w:pPr>
        <w:ind w:left="3589" w:hanging="1080"/>
      </w:pPr>
    </w:lvl>
    <w:lvl w:ilvl="5">
      <w:start w:val="1"/>
      <w:numFmt w:val="decimal"/>
      <w:lvlText w:val="%1.%2.%3.%4.%5.%6."/>
      <w:lvlJc w:val="left"/>
      <w:pPr>
        <w:ind w:left="4309" w:hanging="1440"/>
      </w:pPr>
    </w:lvl>
    <w:lvl w:ilvl="6">
      <w:start w:val="1"/>
      <w:numFmt w:val="decimal"/>
      <w:lvlText w:val="%1.%2.%3.%4.%5.%6.%7."/>
      <w:lvlJc w:val="left"/>
      <w:pPr>
        <w:ind w:left="5029" w:hanging="1800"/>
      </w:pPr>
    </w:lvl>
    <w:lvl w:ilvl="7">
      <w:start w:val="1"/>
      <w:numFmt w:val="decimal"/>
      <w:lvlText w:val="%1.%2.%3.%4.%5.%6.%7.%8."/>
      <w:lvlJc w:val="left"/>
      <w:pPr>
        <w:ind w:left="5389" w:hanging="1800"/>
      </w:pPr>
    </w:lvl>
    <w:lvl w:ilvl="8">
      <w:start w:val="1"/>
      <w:numFmt w:val="decimal"/>
      <w:lvlText w:val="%1.%2.%3.%4.%5.%6.%7.%8.%9."/>
      <w:lvlJc w:val="left"/>
      <w:pPr>
        <w:ind w:left="6109" w:hanging="2160"/>
      </w:pPr>
    </w:lvl>
  </w:abstractNum>
  <w:abstractNum w:abstractNumId="2" w15:restartNumberingAfterBreak="0">
    <w:nsid w:val="1E0D0DF1"/>
    <w:multiLevelType w:val="multilevel"/>
    <w:tmpl w:val="FAB46C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b/>
      </w:rPr>
    </w:lvl>
    <w:lvl w:ilvl="2">
      <w:start w:val="1"/>
      <w:numFmt w:val="bullet"/>
      <w:lvlText w:val=""/>
      <w:lvlJc w:val="left"/>
      <w:pPr>
        <w:ind w:left="2148" w:hanging="720"/>
      </w:pPr>
      <w:rPr>
        <w:rFonts w:ascii="Symbol" w:hAnsi="Symbol" w:cs="Symbol" w:hint="default"/>
        <w:b/>
      </w:rPr>
    </w:lvl>
    <w:lvl w:ilvl="3">
      <w:start w:val="1"/>
      <w:numFmt w:val="decimal"/>
      <w:lvlText w:val="%1.%2.%3.%4."/>
      <w:lvlJc w:val="left"/>
      <w:pPr>
        <w:ind w:left="2868" w:hanging="1080"/>
      </w:pPr>
    </w:lvl>
    <w:lvl w:ilvl="4">
      <w:start w:val="1"/>
      <w:numFmt w:val="decimal"/>
      <w:lvlText w:val="%1.%2.%3.%4.%5."/>
      <w:lvlJc w:val="left"/>
      <w:pPr>
        <w:ind w:left="3228" w:hanging="1080"/>
      </w:pPr>
    </w:lvl>
    <w:lvl w:ilvl="5">
      <w:start w:val="1"/>
      <w:numFmt w:val="decimal"/>
      <w:lvlText w:val="%1.%2.%3.%4.%5.%6."/>
      <w:lvlJc w:val="left"/>
      <w:pPr>
        <w:ind w:left="3948" w:hanging="1440"/>
      </w:pPr>
    </w:lvl>
    <w:lvl w:ilvl="6">
      <w:start w:val="1"/>
      <w:numFmt w:val="decimal"/>
      <w:lvlText w:val="%1.%2.%3.%4.%5.%6.%7."/>
      <w:lvlJc w:val="left"/>
      <w:pPr>
        <w:ind w:left="4668" w:hanging="1800"/>
      </w:pPr>
    </w:lvl>
    <w:lvl w:ilvl="7">
      <w:start w:val="1"/>
      <w:numFmt w:val="decimal"/>
      <w:lvlText w:val="%1.%2.%3.%4.%5.%6.%7.%8."/>
      <w:lvlJc w:val="left"/>
      <w:pPr>
        <w:ind w:left="5028" w:hanging="1800"/>
      </w:pPr>
    </w:lvl>
    <w:lvl w:ilvl="8">
      <w:start w:val="1"/>
      <w:numFmt w:val="decimal"/>
      <w:lvlText w:val="%1.%2.%3.%4.%5.%6.%7.%8.%9."/>
      <w:lvlJc w:val="left"/>
      <w:pPr>
        <w:ind w:left="5748" w:hanging="2160"/>
      </w:pPr>
    </w:lvl>
  </w:abstractNum>
  <w:abstractNum w:abstractNumId="3" w15:restartNumberingAfterBreak="0">
    <w:nsid w:val="27046DAE"/>
    <w:multiLevelType w:val="hybridMultilevel"/>
    <w:tmpl w:val="0D3E732C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92EA7"/>
    <w:multiLevelType w:val="hybridMultilevel"/>
    <w:tmpl w:val="D7B2716A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86C1D"/>
    <w:multiLevelType w:val="hybridMultilevel"/>
    <w:tmpl w:val="A4D8744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F729E5"/>
    <w:multiLevelType w:val="hybridMultilevel"/>
    <w:tmpl w:val="D44E45AE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E156F8"/>
    <w:multiLevelType w:val="hybridMultilevel"/>
    <w:tmpl w:val="79B0D51C"/>
    <w:lvl w:ilvl="0" w:tplc="EC889F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506A24"/>
    <w:multiLevelType w:val="multilevel"/>
    <w:tmpl w:val="85DCCD9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E20517"/>
    <w:multiLevelType w:val="multilevel"/>
    <w:tmpl w:val="C26056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CB509C3"/>
    <w:multiLevelType w:val="multilevel"/>
    <w:tmpl w:val="622CA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94"/>
    <w:rsid w:val="00000692"/>
    <w:rsid w:val="00051E46"/>
    <w:rsid w:val="000821C5"/>
    <w:rsid w:val="000A1F70"/>
    <w:rsid w:val="000A58FD"/>
    <w:rsid w:val="00103089"/>
    <w:rsid w:val="00110ECD"/>
    <w:rsid w:val="001346DB"/>
    <w:rsid w:val="0014778F"/>
    <w:rsid w:val="00194451"/>
    <w:rsid w:val="001B50C4"/>
    <w:rsid w:val="001C70CF"/>
    <w:rsid w:val="001E472C"/>
    <w:rsid w:val="001F177A"/>
    <w:rsid w:val="00206463"/>
    <w:rsid w:val="0021561D"/>
    <w:rsid w:val="00245BE3"/>
    <w:rsid w:val="00251B10"/>
    <w:rsid w:val="00255714"/>
    <w:rsid w:val="0026344E"/>
    <w:rsid w:val="0027506D"/>
    <w:rsid w:val="00290D67"/>
    <w:rsid w:val="00295F29"/>
    <w:rsid w:val="002B35B9"/>
    <w:rsid w:val="002E6B5B"/>
    <w:rsid w:val="002F55EF"/>
    <w:rsid w:val="00326BE1"/>
    <w:rsid w:val="00345FD0"/>
    <w:rsid w:val="003C1057"/>
    <w:rsid w:val="003D043F"/>
    <w:rsid w:val="003D2BBF"/>
    <w:rsid w:val="003E6BBD"/>
    <w:rsid w:val="003F000C"/>
    <w:rsid w:val="004735FB"/>
    <w:rsid w:val="00484407"/>
    <w:rsid w:val="004A1CD9"/>
    <w:rsid w:val="004C4E4A"/>
    <w:rsid w:val="004E284A"/>
    <w:rsid w:val="00520CFE"/>
    <w:rsid w:val="00524032"/>
    <w:rsid w:val="00570FB6"/>
    <w:rsid w:val="00576900"/>
    <w:rsid w:val="005B61EA"/>
    <w:rsid w:val="005D0229"/>
    <w:rsid w:val="005F0CB8"/>
    <w:rsid w:val="005F7799"/>
    <w:rsid w:val="00600A00"/>
    <w:rsid w:val="0062492F"/>
    <w:rsid w:val="00635DBE"/>
    <w:rsid w:val="00664704"/>
    <w:rsid w:val="00666837"/>
    <w:rsid w:val="00672424"/>
    <w:rsid w:val="006A05E6"/>
    <w:rsid w:val="006A3527"/>
    <w:rsid w:val="006B7DC1"/>
    <w:rsid w:val="006D3D94"/>
    <w:rsid w:val="006D58C3"/>
    <w:rsid w:val="006D7DAC"/>
    <w:rsid w:val="00707600"/>
    <w:rsid w:val="00767FFA"/>
    <w:rsid w:val="007755D8"/>
    <w:rsid w:val="00786D97"/>
    <w:rsid w:val="007A17FB"/>
    <w:rsid w:val="007A413A"/>
    <w:rsid w:val="007D59B9"/>
    <w:rsid w:val="008134BA"/>
    <w:rsid w:val="00830F75"/>
    <w:rsid w:val="00847555"/>
    <w:rsid w:val="008A0D42"/>
    <w:rsid w:val="008D22C0"/>
    <w:rsid w:val="008D4A93"/>
    <w:rsid w:val="008E27D3"/>
    <w:rsid w:val="008E64A0"/>
    <w:rsid w:val="008E6C59"/>
    <w:rsid w:val="008F25CE"/>
    <w:rsid w:val="00934593"/>
    <w:rsid w:val="00941480"/>
    <w:rsid w:val="00942D01"/>
    <w:rsid w:val="00972242"/>
    <w:rsid w:val="00972D24"/>
    <w:rsid w:val="0097613F"/>
    <w:rsid w:val="00984B3E"/>
    <w:rsid w:val="00993E7C"/>
    <w:rsid w:val="009954C3"/>
    <w:rsid w:val="009A4890"/>
    <w:rsid w:val="009A5707"/>
    <w:rsid w:val="009D266F"/>
    <w:rsid w:val="009E5FF8"/>
    <w:rsid w:val="009F2A83"/>
    <w:rsid w:val="00A244D0"/>
    <w:rsid w:val="00A34521"/>
    <w:rsid w:val="00A65DA5"/>
    <w:rsid w:val="00A83758"/>
    <w:rsid w:val="00AD03A9"/>
    <w:rsid w:val="00AD57B4"/>
    <w:rsid w:val="00AD5FD4"/>
    <w:rsid w:val="00AF3BF5"/>
    <w:rsid w:val="00B0721A"/>
    <w:rsid w:val="00B31818"/>
    <w:rsid w:val="00B3515A"/>
    <w:rsid w:val="00B54F1F"/>
    <w:rsid w:val="00B665CE"/>
    <w:rsid w:val="00B667AA"/>
    <w:rsid w:val="00BE6EE2"/>
    <w:rsid w:val="00C22DFD"/>
    <w:rsid w:val="00C3481B"/>
    <w:rsid w:val="00C636FB"/>
    <w:rsid w:val="00C71C31"/>
    <w:rsid w:val="00C737D7"/>
    <w:rsid w:val="00C96261"/>
    <w:rsid w:val="00CA1D67"/>
    <w:rsid w:val="00CA3574"/>
    <w:rsid w:val="00CC4498"/>
    <w:rsid w:val="00CC5C44"/>
    <w:rsid w:val="00CD058F"/>
    <w:rsid w:val="00CE5E89"/>
    <w:rsid w:val="00CF1CF1"/>
    <w:rsid w:val="00D00AD0"/>
    <w:rsid w:val="00D30024"/>
    <w:rsid w:val="00D60202"/>
    <w:rsid w:val="00D80CFA"/>
    <w:rsid w:val="00D841EB"/>
    <w:rsid w:val="00D92436"/>
    <w:rsid w:val="00DA28EF"/>
    <w:rsid w:val="00DC3E33"/>
    <w:rsid w:val="00E66275"/>
    <w:rsid w:val="00E72757"/>
    <w:rsid w:val="00E738A5"/>
    <w:rsid w:val="00E84EF1"/>
    <w:rsid w:val="00E86D93"/>
    <w:rsid w:val="00EA150E"/>
    <w:rsid w:val="00ED3036"/>
    <w:rsid w:val="00ED423F"/>
    <w:rsid w:val="00F23490"/>
    <w:rsid w:val="00F44363"/>
    <w:rsid w:val="00F771A8"/>
    <w:rsid w:val="00F8436E"/>
    <w:rsid w:val="00FA41DB"/>
    <w:rsid w:val="00FB4FFE"/>
    <w:rsid w:val="00FD3CDF"/>
    <w:rsid w:val="00FD6C0B"/>
    <w:rsid w:val="00FE5988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86D68"/>
  <w15:docId w15:val="{B4597F0A-9821-4D8E-B336-DB02E07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92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91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annotation reference"/>
    <w:uiPriority w:val="99"/>
    <w:semiHidden/>
    <w:unhideWhenUsed/>
    <w:qFormat/>
    <w:rsid w:val="006F6ED8"/>
    <w:rPr>
      <w:sz w:val="16"/>
      <w:szCs w:val="16"/>
    </w:rPr>
  </w:style>
  <w:style w:type="character" w:customStyle="1" w:styleId="a4">
    <w:name w:val="Текст выноски Знак"/>
    <w:basedOn w:val="a0"/>
    <w:uiPriority w:val="99"/>
    <w:semiHidden/>
    <w:qFormat/>
    <w:rsid w:val="002903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292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2927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17FAF"/>
    <w:rPr>
      <w:color w:val="0563C1" w:themeColor="hyperlink"/>
      <w:u w:val="single"/>
    </w:rPr>
  </w:style>
  <w:style w:type="character" w:customStyle="1" w:styleId="a7">
    <w:name w:val="Текст примечания Знак"/>
    <w:basedOn w:val="a0"/>
    <w:uiPriority w:val="99"/>
    <w:semiHidden/>
    <w:qFormat/>
    <w:rsid w:val="006F3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6F3D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Pr>
      <w:rFonts w:ascii="PT Astra Serif" w:hAnsi="PT Astra Serif"/>
      <w:b/>
    </w:rPr>
  </w:style>
  <w:style w:type="character" w:customStyle="1" w:styleId="ListLabel2">
    <w:name w:val="ListLabel 2"/>
    <w:qFormat/>
    <w:rPr>
      <w:rFonts w:ascii="PT Astra Serif" w:hAnsi="PT Astra Serif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ascii="PT Astra Serif" w:hAnsi="PT Astra Serif"/>
      <w:szCs w:val="2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TOC Heading"/>
    <w:basedOn w:val="1"/>
    <w:next w:val="a"/>
    <w:uiPriority w:val="39"/>
    <w:unhideWhenUsed/>
    <w:qFormat/>
    <w:rsid w:val="0049165C"/>
  </w:style>
  <w:style w:type="paragraph" w:styleId="af">
    <w:name w:val="List Paragraph"/>
    <w:basedOn w:val="a"/>
    <w:uiPriority w:val="34"/>
    <w:qFormat/>
    <w:rsid w:val="006F6ED8"/>
    <w:pPr>
      <w:ind w:left="720"/>
      <w:contextualSpacing/>
    </w:pPr>
  </w:style>
  <w:style w:type="paragraph" w:customStyle="1" w:styleId="ASFKListmark1">
    <w:name w:val="_ASFK_List_mark1"/>
    <w:qFormat/>
    <w:rsid w:val="006F6E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29038D"/>
    <w:rPr>
      <w:rFonts w:ascii="Segoe UI" w:hAnsi="Segoe UI" w:cs="Segoe UI"/>
      <w:sz w:val="18"/>
      <w:szCs w:val="18"/>
    </w:rPr>
  </w:style>
  <w:style w:type="paragraph" w:styleId="af1">
    <w:name w:val="header"/>
    <w:basedOn w:val="a"/>
    <w:uiPriority w:val="99"/>
    <w:unhideWhenUsed/>
    <w:rsid w:val="002927BB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2927BB"/>
    <w:pPr>
      <w:tabs>
        <w:tab w:val="center" w:pos="4677"/>
        <w:tab w:val="right" w:pos="9355"/>
      </w:tabs>
    </w:pPr>
  </w:style>
  <w:style w:type="paragraph" w:styleId="af3">
    <w:name w:val="annotation text"/>
    <w:basedOn w:val="a"/>
    <w:uiPriority w:val="99"/>
    <w:semiHidden/>
    <w:unhideWhenUsed/>
    <w:qFormat/>
    <w:rsid w:val="006F3D2F"/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6F3D2F"/>
    <w:rPr>
      <w:b/>
      <w:bCs/>
    </w:rPr>
  </w:style>
  <w:style w:type="table" w:styleId="af5">
    <w:name w:val="Table Grid"/>
    <w:basedOn w:val="a1"/>
    <w:uiPriority w:val="39"/>
    <w:rsid w:val="0049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25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8F25C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25CE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F2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C2AA-C164-42AE-9128-E747A522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Корсунская Юлия Владимировна</dc:creator>
  <dc:description/>
  <cp:lastModifiedBy>RePack by Diakov</cp:lastModifiedBy>
  <cp:revision>5</cp:revision>
  <cp:lastPrinted>2021-02-25T04:48:00Z</cp:lastPrinted>
  <dcterms:created xsi:type="dcterms:W3CDTF">2021-05-17T06:44:00Z</dcterms:created>
  <dcterms:modified xsi:type="dcterms:W3CDTF">2023-03-13T02:34:00Z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